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5" w:rsidRDefault="001D57DE" w:rsidP="005B1B8F">
      <w:pPr>
        <w:spacing w:after="0" w:line="276" w:lineRule="auto"/>
        <w:jc w:val="center"/>
        <w:rPr>
          <w:rFonts w:ascii="Calibri Light" w:hAnsi="Calibri Light" w:cs="Calibri Light"/>
          <w:b/>
          <w:color w:val="0070C0"/>
          <w:sz w:val="32"/>
          <w:szCs w:val="32"/>
          <w:lang w:val="en-US"/>
        </w:rPr>
      </w:pPr>
      <w:bookmarkStart w:id="0" w:name="bmCode"/>
      <w:bookmarkStart w:id="1" w:name="_GoBack"/>
      <w:r>
        <w:rPr>
          <w:rFonts w:ascii="Calibri Light" w:hAnsi="Calibri Light" w:cs="Calibri Light"/>
          <w:b/>
          <w:color w:val="0070C0"/>
          <w:sz w:val="32"/>
          <w:szCs w:val="32"/>
          <w:lang w:val="en-US"/>
        </w:rPr>
        <w:t>BLP06_1c__</w:t>
      </w:r>
      <w:bookmarkEnd w:id="0"/>
      <w:r w:rsidR="00D73AD5" w:rsidRPr="005B1B8F">
        <w:rPr>
          <w:rFonts w:ascii="Calibri Light" w:hAnsi="Calibri Light" w:cs="Calibri Light"/>
          <w:sz w:val="32"/>
          <w:szCs w:val="32"/>
          <w:lang w:val="en-US"/>
        </w:rPr>
        <w:t xml:space="preserve"> </w:t>
      </w:r>
      <w:bookmarkStart w:id="2" w:name="bmTitle"/>
      <w:r>
        <w:rPr>
          <w:rFonts w:ascii="Calibri Light" w:hAnsi="Calibri Light" w:cs="Calibri Light"/>
          <w:b/>
          <w:color w:val="0070C0"/>
          <w:sz w:val="32"/>
          <w:szCs w:val="32"/>
          <w:lang w:val="en-US"/>
        </w:rPr>
        <w:t>Analyseaanvraag ENG</w:t>
      </w:r>
      <w:bookmarkEnd w:id="2"/>
    </w:p>
    <w:bookmarkEnd w:id="1"/>
    <w:p w:rsidR="00CD5D4F" w:rsidRDefault="00CD5D4F" w:rsidP="005B1B8F">
      <w:pPr>
        <w:spacing w:after="0" w:line="276" w:lineRule="auto"/>
        <w:jc w:val="center"/>
        <w:rPr>
          <w:rFonts w:ascii="Calibri Light" w:hAnsi="Calibri Light" w:cs="Calibri Light"/>
          <w:b/>
          <w:color w:val="0070C0"/>
          <w:sz w:val="32"/>
          <w:szCs w:val="32"/>
          <w:lang w:val="en-US"/>
        </w:rPr>
      </w:pPr>
    </w:p>
    <w:p w:rsidR="00CD5D4F" w:rsidRPr="00CD5D4F" w:rsidRDefault="00CD5D4F" w:rsidP="00CD5D4F">
      <w:pPr>
        <w:pStyle w:val="Kop5"/>
        <w:pBdr>
          <w:top w:val="single" w:sz="4" w:space="1" w:color="auto"/>
        </w:pBdr>
        <w:jc w:val="center"/>
        <w:rPr>
          <w:rFonts w:cstheme="majorHAnsi"/>
          <w:b/>
          <w:color w:val="auto"/>
        </w:rPr>
      </w:pPr>
      <w:r w:rsidRPr="00CD5D4F">
        <w:rPr>
          <w:rFonts w:cstheme="majorHAnsi"/>
          <w:b/>
          <w:color w:val="auto"/>
          <w:shd w:val="clear" w:color="auto" w:fill="FFFFFF"/>
        </w:rPr>
        <w:t>Instituut voor Landbouw-, Visserij- en Voedingsonderzoek</w:t>
      </w:r>
      <w:r w:rsidRPr="00CD5D4F">
        <w:rPr>
          <w:rFonts w:cstheme="majorHAnsi"/>
          <w:b/>
          <w:color w:val="auto"/>
        </w:rPr>
        <w:t xml:space="preserve"> ; Technologie en Voeding</w:t>
      </w:r>
    </w:p>
    <w:p w:rsidR="00CD5D4F" w:rsidRPr="00CD5D4F" w:rsidRDefault="00CD5D4F" w:rsidP="00CD5D4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D5D4F">
        <w:rPr>
          <w:rFonts w:asciiTheme="majorHAnsi" w:hAnsiTheme="majorHAnsi" w:cstheme="majorHAnsi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248094E7" wp14:editId="73DD2C05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D5D4F" w:rsidRPr="00CD5D4F" w:rsidTr="00D45AC5">
        <w:tc>
          <w:tcPr>
            <w:tcW w:w="10349" w:type="dxa"/>
          </w:tcPr>
          <w:p w:rsidR="00CD5D4F" w:rsidRPr="00CD5D4F" w:rsidRDefault="00CD5D4F" w:rsidP="00D45AC5">
            <w:pPr>
              <w:pStyle w:val="Voettekst"/>
              <w:ind w:left="-142" w:right="-1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5D4F" w:rsidRPr="00CD5D4F" w:rsidRDefault="00CD5D4F" w:rsidP="00D45AC5">
            <w:pPr>
              <w:pStyle w:val="Voettekst"/>
              <w:ind w:left="-142" w:right="-1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5D4F">
              <w:rPr>
                <w:rFonts w:asciiTheme="majorHAnsi" w:hAnsiTheme="majorHAnsi" w:cstheme="majorHAnsi"/>
                <w:sz w:val="20"/>
                <w:szCs w:val="20"/>
              </w:rPr>
              <w:t>ILVO - Brusselsesteenweg 370 - B-9090 Melle – Tel +32 9 2723000 – E-mail: T&amp;VBU@ilvo.vlaanderen.be</w:t>
            </w:r>
          </w:p>
        </w:tc>
      </w:tr>
    </w:tbl>
    <w:p w:rsidR="00CD5D4F" w:rsidRPr="005B1B8F" w:rsidRDefault="00CD5D4F" w:rsidP="005B1B8F">
      <w:pPr>
        <w:spacing w:after="0" w:line="276" w:lineRule="auto"/>
        <w:jc w:val="center"/>
        <w:rPr>
          <w:rFonts w:ascii="Calibri Light" w:hAnsi="Calibri Light" w:cs="Calibri Light"/>
          <w:b/>
          <w:color w:val="0070C0"/>
          <w:sz w:val="32"/>
          <w:szCs w:val="32"/>
          <w:lang w:val="en-US"/>
        </w:rPr>
      </w:pPr>
    </w:p>
    <w:p w:rsidR="00084155" w:rsidRPr="005B1B8F" w:rsidRDefault="00084155" w:rsidP="00CD5D4F">
      <w:pPr>
        <w:tabs>
          <w:tab w:val="right" w:leader="dot" w:pos="9639"/>
        </w:tabs>
        <w:spacing w:after="0" w:line="480" w:lineRule="auto"/>
        <w:ind w:right="-143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Name company: 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______________________________________________________________________________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Name contact person: 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Email address: 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________________________________________________________________________________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Phone number: 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_______________________________________________________________________________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CD5D4F">
        <w:rPr>
          <w:rFonts w:ascii="Calibri Light" w:hAnsi="Calibri Light" w:cs="Calibri Light"/>
          <w:sz w:val="21"/>
          <w:szCs w:val="21"/>
          <w:lang w:val="en-US"/>
        </w:rPr>
        <w:t>Sampling date by customer:</w:t>
      </w: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  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</w:t>
      </w:r>
    </w:p>
    <w:p w:rsidR="00084155" w:rsidRPr="00CD5D4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shd w:val="clear" w:color="auto" w:fill="F2F2F2"/>
          <w:lang w:val="en-US"/>
        </w:rPr>
      </w:pPr>
      <w:r w:rsidRPr="00CD5D4F">
        <w:rPr>
          <w:rFonts w:ascii="Calibri Light" w:hAnsi="Calibri Light" w:cs="Calibri Light"/>
          <w:color w:val="222222"/>
          <w:sz w:val="21"/>
          <w:szCs w:val="21"/>
          <w:lang w:val="en-US"/>
        </w:rPr>
        <w:t xml:space="preserve">Storage conditions </w:t>
      </w:r>
      <w:r w:rsidRPr="00CD5D4F">
        <w:rPr>
          <w:rFonts w:ascii="Calibri Light" w:hAnsi="Calibri Light" w:cs="Calibri Light"/>
          <w:color w:val="222222"/>
          <w:sz w:val="21"/>
          <w:szCs w:val="21"/>
          <w:u w:val="single"/>
          <w:lang w:val="en-US"/>
        </w:rPr>
        <w:t>before</w:t>
      </w:r>
      <w:r w:rsidRPr="00CD5D4F">
        <w:rPr>
          <w:rFonts w:ascii="Calibri Light" w:hAnsi="Calibri Light" w:cs="Calibri Light"/>
          <w:color w:val="222222"/>
          <w:sz w:val="21"/>
          <w:szCs w:val="21"/>
          <w:lang w:val="en-US"/>
        </w:rPr>
        <w:t xml:space="preserve"> transport (customer):</w:t>
      </w:r>
      <w:r w:rsidR="00CD5D4F" w:rsidRPr="00CD5D4F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 xml:space="preserve"> _______________________________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>_____________________</w:t>
      </w:r>
    </w:p>
    <w:p w:rsidR="00084155" w:rsidRDefault="00084155" w:rsidP="00CD5D4F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D9D9D9" w:themeColor="background1" w:themeShade="D9"/>
          <w:sz w:val="21"/>
          <w:szCs w:val="21"/>
        </w:rPr>
      </w:pPr>
      <w:r w:rsidRPr="00CD5D4F">
        <w:rPr>
          <w:rFonts w:ascii="Calibri Light" w:hAnsi="Calibri Light" w:cs="Calibri Light"/>
          <w:color w:val="222222"/>
          <w:sz w:val="21"/>
          <w:szCs w:val="21"/>
        </w:rPr>
        <w:t>Storage conditions during transport:</w:t>
      </w:r>
      <w:r w:rsidR="00CD5D4F" w:rsidRP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 xml:space="preserve"> 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</w:t>
      </w:r>
    </w:p>
    <w:p w:rsidR="00CD5D4F" w:rsidRPr="005B1B8F" w:rsidRDefault="00CD5D4F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="00084155" w:rsidRPr="005B1B8F" w:rsidTr="00EB3706">
        <w:tc>
          <w:tcPr>
            <w:tcW w:w="1164" w:type="pct"/>
            <w:shd w:val="clear" w:color="auto" w:fill="auto"/>
          </w:tcPr>
          <w:p w:rsidR="00084155" w:rsidRPr="005B1B8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5B1B8F">
              <w:rPr>
                <w:rFonts w:ascii="Calibri Light" w:hAnsi="Calibri Light" w:cs="Calibri Light"/>
                <w:b/>
              </w:rPr>
              <w:t>Matrix</w:t>
            </w:r>
          </w:p>
        </w:tc>
        <w:tc>
          <w:tcPr>
            <w:tcW w:w="2254" w:type="pct"/>
            <w:shd w:val="clear" w:color="auto" w:fill="auto"/>
          </w:tcPr>
          <w:p w:rsidR="00084155" w:rsidRPr="005B1B8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5B1B8F">
              <w:rPr>
                <w:rFonts w:ascii="Calibri Light" w:hAnsi="Calibri Light" w:cs="Calibri Light"/>
                <w:b/>
              </w:rPr>
              <w:t>Sample identification</w:t>
            </w:r>
          </w:p>
        </w:tc>
        <w:tc>
          <w:tcPr>
            <w:tcW w:w="1582" w:type="pct"/>
            <w:shd w:val="clear" w:color="auto" w:fill="auto"/>
          </w:tcPr>
          <w:p w:rsidR="00084155" w:rsidRPr="005B1B8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5B1B8F">
              <w:rPr>
                <w:rFonts w:ascii="Calibri Light" w:hAnsi="Calibri Light" w:cs="Calibri Light"/>
                <w:b/>
              </w:rPr>
              <w:t>Analysis</w:t>
            </w: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  <w:tr w:rsidR="00084155" w:rsidRPr="00CD5D4F" w:rsidTr="00EB3706">
        <w:tc>
          <w:tcPr>
            <w:tcW w:w="116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084155" w:rsidRPr="00CD5D4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084155" w:rsidRPr="005B1B8F" w:rsidRDefault="00084155" w:rsidP="00CD5D4F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="Calibri Light" w:hAnsi="Calibri Light" w:cs="Calibri Light"/>
          <w:i/>
          <w:sz w:val="20"/>
          <w:szCs w:val="20"/>
          <w:lang w:val="en-US"/>
        </w:rPr>
      </w:pPr>
      <w:r w:rsidRPr="005B1B8F">
        <w:rPr>
          <w:rFonts w:ascii="Calibri Light" w:hAnsi="Calibri Light" w:cs="Calibri Light"/>
          <w:i/>
          <w:sz w:val="20"/>
          <w:szCs w:val="20"/>
          <w:lang w:val="en-US"/>
        </w:rPr>
        <w:t>The applicant is responsible for a representative sampling.</w:t>
      </w:r>
    </w:p>
    <w:p w:rsidR="00084155" w:rsidRPr="005B1B8F" w:rsidRDefault="00084155" w:rsidP="00CD5D4F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="Calibri Light" w:hAnsi="Calibri Light" w:cs="Calibri Light"/>
          <w:i/>
          <w:sz w:val="10"/>
          <w:szCs w:val="10"/>
          <w:lang w:val="en-US"/>
        </w:rPr>
      </w:pPr>
    </w:p>
    <w:p w:rsidR="00084155" w:rsidRPr="005B1B8F" w:rsidRDefault="00084155" w:rsidP="00CD5D4F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="Calibri Light" w:hAnsi="Calibri Light" w:cs="Calibri Light"/>
          <w:lang w:val="en-US"/>
        </w:rPr>
      </w:pPr>
      <w:r w:rsidRPr="005B1B8F">
        <w:rPr>
          <w:rFonts w:ascii="Calibri Light" w:hAnsi="Calibri Light" w:cs="Calibri Light"/>
          <w:color w:val="222222"/>
          <w:lang w:val="en-US"/>
        </w:rPr>
        <w:t>Conservation of samples:                 room temperature    /    refrigerator     /      freezer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="00084155" w:rsidRPr="00CD5D4F" w:rsidTr="00EB3706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b/>
                <w:lang w:val="en-US"/>
              </w:rPr>
              <w:t>Analytical report to be sent to:</w:t>
            </w:r>
          </w:p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084155" w:rsidRPr="005B1B8F" w:rsidRDefault="00084155" w:rsidP="00CD5D4F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</w:pPr>
            <w:r w:rsidRPr="005B1B8F">
              <w:rPr>
                <w:rFonts w:ascii="Calibri Light" w:hAnsi="Calibri Light" w:cs="Calibri Light"/>
                <w:b/>
                <w:lang w:val="en-US"/>
              </w:rPr>
              <w:t xml:space="preserve">Invoice to be sent to </w:t>
            </w:r>
            <w:r w:rsidRPr="005B1B8F">
              <w:rPr>
                <w:rFonts w:ascii="Calibri Light" w:hAnsi="Calibri Light" w:cs="Calibri Light"/>
                <w:i/>
                <w:sz w:val="16"/>
                <w:szCs w:val="16"/>
                <w:lang w:val="en-US"/>
              </w:rPr>
              <w:t>(only if different from reporting)</w:t>
            </w:r>
            <w:r w:rsidRPr="005B1B8F"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  <w:t>:</w:t>
            </w:r>
          </w:p>
          <w:p w:rsidR="00084155" w:rsidRPr="005B1B8F" w:rsidRDefault="00084155" w:rsidP="00CD5D4F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  <w:sz w:val="10"/>
                <w:szCs w:val="10"/>
                <w:lang w:val="en-US"/>
              </w:rPr>
            </w:pPr>
          </w:p>
        </w:tc>
      </w:tr>
      <w:tr w:rsidR="00084155" w:rsidRPr="005B1B8F" w:rsidTr="00EB3706">
        <w:trPr>
          <w:trHeight w:val="2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Company: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 w:rsid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_____________________________</w:t>
            </w:r>
          </w:p>
          <w:p w:rsidR="00084155" w:rsidRPr="005B1B8F" w:rsidRDefault="00084155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Contact person: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 w:rsid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</w:t>
            </w:r>
          </w:p>
          <w:p w:rsidR="00CD5D4F" w:rsidRDefault="00084155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Address: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 w:rsid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______________________________</w:t>
            </w:r>
          </w:p>
          <w:p w:rsidR="00CD5D4F" w:rsidRDefault="00CD5D4F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____________________________________________________________________________________</w:t>
            </w:r>
          </w:p>
          <w:p w:rsidR="00084155" w:rsidRPr="005B1B8F" w:rsidRDefault="00084155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Phone: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____________________________________</w:t>
            </w:r>
          </w:p>
          <w:p w:rsidR="00084155" w:rsidRPr="005B1B8F" w:rsidRDefault="00084155" w:rsidP="00CD5D4F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VAT-number: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 w:rsid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</w:t>
            </w:r>
          </w:p>
          <w:p w:rsidR="00084155" w:rsidRPr="005B1B8F" w:rsidRDefault="00084155" w:rsidP="00CD5D4F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Email: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____________________________________</w:t>
            </w:r>
            <w:r w:rsid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</w:tcPr>
          <w:p w:rsidR="00CD5D4F" w:rsidRPr="005B1B8F" w:rsidRDefault="00CD5D4F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Company: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_____________________________</w:t>
            </w:r>
          </w:p>
          <w:p w:rsidR="00CD5D4F" w:rsidRPr="005B1B8F" w:rsidRDefault="00CD5D4F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Contact person: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</w:t>
            </w:r>
          </w:p>
          <w:p w:rsidR="00CD5D4F" w:rsidRDefault="00CD5D4F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Address: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______________________________</w:t>
            </w:r>
          </w:p>
          <w:p w:rsidR="00CD5D4F" w:rsidRDefault="00CD5D4F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____________________________________________________________________________________</w:t>
            </w:r>
          </w:p>
          <w:p w:rsidR="00CD5D4F" w:rsidRPr="005B1B8F" w:rsidRDefault="00CD5D4F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Phone: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____________________________________</w:t>
            </w:r>
          </w:p>
          <w:p w:rsidR="00CD5D4F" w:rsidRPr="005B1B8F" w:rsidRDefault="00CD5D4F" w:rsidP="00CD5D4F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VAT-number: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</w:t>
            </w:r>
            <w:r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__________________________</w:t>
            </w:r>
          </w:p>
          <w:p w:rsidR="00084155" w:rsidRPr="005B1B8F" w:rsidRDefault="00CD5D4F" w:rsidP="00CD5D4F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fr-FR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Email: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____________________________________</w:t>
            </w:r>
            <w:r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>_</w:t>
            </w:r>
          </w:p>
        </w:tc>
      </w:tr>
    </w:tbl>
    <w:p w:rsidR="00084155" w:rsidRPr="005B1B8F" w:rsidRDefault="00084155" w:rsidP="00CD5D4F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spacing w:after="0" w:line="480" w:lineRule="auto"/>
        <w:rPr>
          <w:rFonts w:ascii="Calibri Light" w:hAnsi="Calibri Light" w:cs="Calibri Light"/>
          <w:sz w:val="10"/>
          <w:szCs w:val="10"/>
          <w:lang w:val="fr-FR"/>
        </w:rPr>
      </w:pPr>
    </w:p>
    <w:p w:rsidR="00084155" w:rsidRPr="005B1B8F" w:rsidRDefault="00084155" w:rsidP="00CD5D4F">
      <w:pPr>
        <w:tabs>
          <w:tab w:val="left" w:pos="4140"/>
          <w:tab w:val="left" w:pos="4500"/>
          <w:tab w:val="left" w:pos="5940"/>
          <w:tab w:val="left" w:pos="6300"/>
          <w:tab w:val="left" w:pos="7655"/>
          <w:tab w:val="left" w:pos="7938"/>
          <w:tab w:val="right" w:leader="dot" w:pos="9000"/>
        </w:tabs>
        <w:spacing w:after="0" w:line="480" w:lineRule="auto"/>
        <w:rPr>
          <w:rFonts w:ascii="Calibri Light" w:hAnsi="Calibri Light" w:cs="Calibri Light"/>
          <w:sz w:val="10"/>
          <w:szCs w:val="10"/>
          <w:lang w:val="en-US"/>
        </w:rPr>
      </w:pPr>
    </w:p>
    <w:p w:rsidR="00084155" w:rsidRPr="005B1B8F" w:rsidRDefault="00084155" w:rsidP="00CD5D4F">
      <w:pPr>
        <w:tabs>
          <w:tab w:val="left" w:pos="4140"/>
          <w:tab w:val="left" w:pos="4500"/>
          <w:tab w:val="left" w:pos="5940"/>
          <w:tab w:val="left" w:pos="6300"/>
          <w:tab w:val="left" w:pos="7655"/>
          <w:tab w:val="left" w:pos="7938"/>
          <w:tab w:val="right" w:leader="dot" w:pos="9000"/>
        </w:tabs>
        <w:spacing w:after="0" w:line="480" w:lineRule="auto"/>
        <w:rPr>
          <w:rFonts w:ascii="Calibri Light" w:hAnsi="Calibri Light" w:cs="Calibri Light"/>
          <w:lang w:val="en-US"/>
        </w:rPr>
      </w:pPr>
      <w:r w:rsidRPr="005B1B8F">
        <w:rPr>
          <w:rFonts w:ascii="Calibri Light" w:hAnsi="Calibri Light" w:cs="Calibri Light"/>
          <w:lang w:val="en-US"/>
        </w:rPr>
        <w:t xml:space="preserve">Requested language report / invoice: </w:t>
      </w:r>
      <w:r w:rsidRPr="005B1B8F">
        <w:rPr>
          <w:rFonts w:ascii="Calibri Light" w:hAnsi="Calibri Light" w:cs="Calibri Light"/>
          <w:lang w:val="en-US"/>
        </w:rPr>
        <w:tab/>
      </w:r>
      <w:r w:rsidRPr="005B1B8F">
        <w:rPr>
          <w:rFonts w:ascii="Calibri Light" w:hAnsi="Calibri Light" w:cs="Calibri Light"/>
        </w:rPr>
        <w:sym w:font="Symbol" w:char="F095"/>
      </w:r>
      <w:r w:rsidRPr="005B1B8F">
        <w:rPr>
          <w:rFonts w:ascii="Calibri Light" w:hAnsi="Calibri Light" w:cs="Calibri Light"/>
          <w:lang w:val="en-US"/>
        </w:rPr>
        <w:tab/>
        <w:t>Dutch</w:t>
      </w:r>
      <w:r w:rsidRPr="005B1B8F">
        <w:rPr>
          <w:rFonts w:ascii="Calibri Light" w:hAnsi="Calibri Light" w:cs="Calibri Light"/>
          <w:lang w:val="en-US"/>
        </w:rPr>
        <w:tab/>
      </w:r>
      <w:r w:rsidRPr="005B1B8F">
        <w:rPr>
          <w:rFonts w:ascii="Calibri Light" w:hAnsi="Calibri Light" w:cs="Calibri Light"/>
        </w:rPr>
        <w:sym w:font="Symbol" w:char="F095"/>
      </w:r>
      <w:r w:rsidRPr="005B1B8F">
        <w:rPr>
          <w:rFonts w:ascii="Calibri Light" w:hAnsi="Calibri Light" w:cs="Calibri Light"/>
          <w:lang w:val="en-US"/>
        </w:rPr>
        <w:tab/>
        <w:t>French</w:t>
      </w:r>
      <w:r w:rsidRPr="005B1B8F">
        <w:rPr>
          <w:rFonts w:ascii="Calibri Light" w:hAnsi="Calibri Light" w:cs="Calibri Light"/>
          <w:lang w:val="en-US"/>
        </w:rPr>
        <w:tab/>
      </w:r>
      <w:r w:rsidRPr="005B1B8F">
        <w:rPr>
          <w:rFonts w:ascii="Calibri Light" w:hAnsi="Calibri Light" w:cs="Calibri Light"/>
        </w:rPr>
        <w:sym w:font="Symbol" w:char="F095"/>
      </w:r>
      <w:r w:rsidRPr="005B1B8F">
        <w:rPr>
          <w:rFonts w:ascii="Calibri Light" w:hAnsi="Calibri Light" w:cs="Calibri Light"/>
          <w:lang w:val="en-US"/>
        </w:rPr>
        <w:tab/>
        <w:t>English</w:t>
      </w:r>
    </w:p>
    <w:p w:rsidR="00084155" w:rsidRDefault="00084155" w:rsidP="00CD5D4F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lang w:val="en-US"/>
        </w:rPr>
        <w:t xml:space="preserve">Additional information to be mentioned on the analytical report: </w:t>
      </w:r>
      <w:r w:rsidR="00CD5D4F" w:rsidRPr="00CD5D4F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>_________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>____________________________</w:t>
      </w:r>
    </w:p>
    <w:p w:rsidR="00CD5D4F" w:rsidRPr="00CD5D4F" w:rsidRDefault="00CD5D4F" w:rsidP="00CD5D4F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="Calibri Light" w:hAnsi="Calibri Light" w:cs="Calibri Light"/>
          <w:lang w:val="en-US"/>
        </w:rPr>
      </w:pPr>
      <w:r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>____________________________________________________________________________________________</w:t>
      </w:r>
    </w:p>
    <w:p w:rsidR="00084155" w:rsidRDefault="00084155" w:rsidP="00CD5D4F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lang w:val="en-US"/>
        </w:rPr>
        <w:t xml:space="preserve">Additional information to be mentioned on the invoice: </w:t>
      </w:r>
      <w:r w:rsidR="00CD5D4F" w:rsidRPr="00CD5D4F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>_________________________________________</w:t>
      </w:r>
      <w:r w:rsidR="00CD5D4F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>___</w:t>
      </w:r>
    </w:p>
    <w:p w:rsidR="00CD5D4F" w:rsidRPr="00CD5D4F" w:rsidRDefault="00CD5D4F" w:rsidP="00CD5D4F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="Calibri Light" w:hAnsi="Calibri Light" w:cs="Calibri Light"/>
          <w:lang w:val="en-US"/>
        </w:rPr>
      </w:pPr>
      <w:r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>____________________________________________________________________________________________</w:t>
      </w:r>
    </w:p>
    <w:p w:rsidR="004321EE" w:rsidRPr="005B1B8F" w:rsidRDefault="00084155" w:rsidP="00CD5D4F">
      <w:pPr>
        <w:tabs>
          <w:tab w:val="left" w:pos="540"/>
          <w:tab w:val="left" w:pos="1980"/>
          <w:tab w:val="right" w:leader="dot" w:pos="9639"/>
        </w:tabs>
        <w:spacing w:after="0" w:line="480" w:lineRule="auto"/>
        <w:ind w:right="-427"/>
        <w:rPr>
          <w:rFonts w:ascii="Calibri Light" w:hAnsi="Calibri Light" w:cs="Calibri Light"/>
          <w:sz w:val="21"/>
          <w:szCs w:val="21"/>
        </w:rPr>
      </w:pPr>
      <w:r w:rsidRPr="005B1B8F">
        <w:rPr>
          <w:rFonts w:ascii="Calibri Light" w:hAnsi="Calibri Light" w:cs="Calibri Light"/>
        </w:rPr>
        <w:t xml:space="preserve">Signature applicant: </w:t>
      </w:r>
      <w:r w:rsidRPr="005B1B8F">
        <w:rPr>
          <w:rFonts w:ascii="Calibri Light" w:hAnsi="Calibri Light" w:cs="Calibri Light"/>
        </w:rPr>
        <w:tab/>
        <w:t xml:space="preserve">                                                   Date of application:</w:t>
      </w:r>
    </w:p>
    <w:sectPr w:rsidR="004321EE" w:rsidRPr="005B1B8F" w:rsidSect="00486486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CC" w:rsidRDefault="00882ACC" w:rsidP="00D73AD5">
      <w:pPr>
        <w:spacing w:after="0" w:line="240" w:lineRule="auto"/>
      </w:pPr>
      <w:r>
        <w:separator/>
      </w:r>
    </w:p>
  </w:endnote>
  <w:endnote w:type="continuationSeparator" w:id="0">
    <w:p w:rsidR="00882ACC" w:rsidRDefault="00882ACC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Default="00D73AD5" w:rsidP="00D73AD5">
    <w:pPr>
      <w:pStyle w:val="Voettekst"/>
      <w:pBdr>
        <w:top w:val="single" w:sz="4" w:space="1" w:color="auto"/>
      </w:pBdr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Verantwoordelijke opmaak: </w:t>
    </w:r>
    <w:bookmarkStart w:id="7" w:name="bmCreator"/>
    <w:r w:rsidR="001D57DE">
      <w:rPr>
        <w:rFonts w:asciiTheme="majorHAnsi" w:hAnsiTheme="majorHAnsi" w:cstheme="majorHAnsi"/>
        <w:color w:val="0070C0"/>
      </w:rPr>
      <w:t>Claeys Jessy</w:t>
    </w:r>
    <w:bookmarkEnd w:id="7"/>
    <w:r>
      <w:rPr>
        <w:rFonts w:asciiTheme="majorHAnsi" w:hAnsiTheme="majorHAnsi" w:cstheme="majorHAnsi"/>
      </w:rPr>
      <w:tab/>
      <w:t xml:space="preserve">Verantwoordelijke: </w:t>
    </w:r>
    <w:bookmarkStart w:id="8" w:name="bmResponsible"/>
    <w:r w:rsidR="001D57DE">
      <w:rPr>
        <w:rFonts w:asciiTheme="majorHAnsi" w:hAnsiTheme="majorHAnsi" w:cstheme="majorHAnsi"/>
        <w:color w:val="0070C0"/>
      </w:rPr>
      <w:t>QC</w:t>
    </w:r>
    <w:bookmarkEnd w:id="8"/>
  </w:p>
  <w:p w:rsidR="00D73AD5" w:rsidRDefault="00D73AD5">
    <w:pPr>
      <w:pStyle w:val="Voettekst"/>
      <w:rPr>
        <w:rFonts w:asciiTheme="majorHAnsi" w:hAnsiTheme="majorHAnsi" w:cstheme="majorHAnsi"/>
      </w:rPr>
    </w:pPr>
  </w:p>
  <w:p w:rsidR="00D73AD5" w:rsidRPr="00D73AD5" w:rsidRDefault="00D73AD5" w:rsidP="00D73AD5">
    <w:pPr>
      <w:pStyle w:val="Voettekst"/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Beoordeeld door: </w:t>
    </w:r>
    <w:bookmarkStart w:id="9" w:name="bmEvaluators"/>
    <w:r w:rsidR="001D57DE">
      <w:rPr>
        <w:rFonts w:asciiTheme="majorHAnsi" w:hAnsiTheme="majorHAnsi" w:cstheme="majorHAnsi"/>
        <w:color w:val="0070C0"/>
      </w:rPr>
      <w:t>QV</w:t>
    </w:r>
    <w:bookmarkEnd w:id="9"/>
    <w:r>
      <w:rPr>
        <w:rFonts w:asciiTheme="majorHAnsi" w:hAnsiTheme="majorHAnsi" w:cstheme="majorHAnsi"/>
      </w:rPr>
      <w:tab/>
    </w:r>
    <w:r w:rsidR="002B219A">
      <w:rPr>
        <w:rFonts w:asciiTheme="majorHAnsi" w:hAnsiTheme="majorHAnsi" w:cstheme="majorHAnsi"/>
      </w:rPr>
      <w:t>Goedgekeurd</w:t>
    </w:r>
    <w:r>
      <w:rPr>
        <w:rFonts w:asciiTheme="majorHAnsi" w:hAnsiTheme="majorHAnsi" w:cstheme="majorHAnsi"/>
      </w:rPr>
      <w:t xml:space="preserve"> door: </w:t>
    </w:r>
    <w:bookmarkStart w:id="10" w:name="bmApprover"/>
    <w:r w:rsidR="001D57DE">
      <w:rPr>
        <w:rFonts w:asciiTheme="majorHAnsi" w:hAnsiTheme="majorHAnsi" w:cstheme="majorHAnsi"/>
        <w:color w:val="0070C0"/>
      </w:rPr>
      <w:t xml:space="preserve"> </w:t>
    </w:r>
    <w:bookmarkEnd w:id="10"/>
  </w:p>
  <w:p w:rsidR="00D73AD5" w:rsidRPr="00D73AD5" w:rsidRDefault="00D73AD5">
    <w:pPr>
      <w:pStyle w:val="Voet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CC" w:rsidRDefault="00882ACC" w:rsidP="00D73AD5">
      <w:pPr>
        <w:spacing w:after="0" w:line="240" w:lineRule="auto"/>
      </w:pPr>
      <w:r>
        <w:separator/>
      </w:r>
    </w:p>
  </w:footnote>
  <w:footnote w:type="continuationSeparator" w:id="0">
    <w:p w:rsidR="00882ACC" w:rsidRDefault="00882ACC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Pr="00D73AD5" w:rsidRDefault="001D57DE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bookmarkStart w:id="3" w:name="bmCodeTitle"/>
    <w:r>
      <w:rPr>
        <w:rFonts w:ascii="Calibri Light" w:hAnsi="Calibri Light" w:cs="Calibri Light"/>
        <w:b/>
        <w:color w:val="0070C0"/>
      </w:rPr>
      <w:t>BLP06_1c__ - Analyseaanvraag ENG</w:t>
    </w:r>
    <w:bookmarkEnd w:id="3"/>
    <w:r w:rsidR="00D73AD5"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bookmarkStart w:id="4" w:name="bmDossier"/>
    <w:r>
      <w:rPr>
        <w:rFonts w:ascii="Calibri Light" w:hAnsi="Calibri Light" w:cs="Calibri Light"/>
        <w:b/>
        <w:color w:val="0070C0"/>
      </w:rPr>
      <w:t>Kwaliteitssysteem TV370</w:t>
    </w:r>
    <w:bookmarkEnd w:id="4"/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r w:rsidRPr="00D73AD5">
      <w:rPr>
        <w:rFonts w:ascii="Calibri Light" w:hAnsi="Calibri Light" w:cs="Calibri Light"/>
      </w:rPr>
      <w:t xml:space="preserve">Versie: </w:t>
    </w:r>
    <w:bookmarkStart w:id="5" w:name="bmVersion"/>
    <w:r w:rsidR="001D57DE">
      <w:rPr>
        <w:rFonts w:ascii="Calibri Light" w:hAnsi="Calibri Light" w:cs="Calibri Light"/>
        <w:b/>
        <w:color w:val="0070C0"/>
      </w:rPr>
      <w:t>2</w:t>
    </w:r>
    <w:bookmarkEnd w:id="5"/>
    <w:r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r w:rsidRPr="00D73AD5">
      <w:rPr>
        <w:rFonts w:ascii="Calibri Light" w:hAnsi="Calibri Light" w:cs="Calibri Light"/>
      </w:rPr>
      <w:t xml:space="preserve">versie: </w:t>
    </w:r>
    <w:bookmarkStart w:id="6" w:name="bmVersionDate"/>
    <w:r w:rsidR="001D57DE">
      <w:rPr>
        <w:rFonts w:ascii="Calibri Light" w:hAnsi="Calibri Light" w:cs="Calibri Light"/>
        <w:b/>
        <w:color w:val="0070C0"/>
      </w:rPr>
      <w:t>6/09/2018</w:t>
    </w:r>
    <w:bookmarkEnd w:id="6"/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  <w:lang w:val="nl-NL"/>
      </w:rPr>
      <w:t xml:space="preserve">Pagina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PAGE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CD3EAD" w:rsidRPr="00CD3EAD">
      <w:rPr>
        <w:rFonts w:ascii="Calibri Light" w:hAnsi="Calibri Light" w:cs="Calibri Light"/>
        <w:b/>
        <w:bCs/>
        <w:noProof/>
        <w:lang w:val="nl-NL"/>
      </w:rPr>
      <w:t>1</w:t>
    </w:r>
    <w:r w:rsidRPr="00D73AD5">
      <w:rPr>
        <w:rFonts w:ascii="Calibri Light" w:hAnsi="Calibri Light" w:cs="Calibri Light"/>
        <w:b/>
        <w:bCs/>
      </w:rPr>
      <w:fldChar w:fldCharType="end"/>
    </w:r>
    <w:r w:rsidRPr="00D73AD5">
      <w:rPr>
        <w:rFonts w:ascii="Calibri Light" w:hAnsi="Calibri Light" w:cs="Calibri Light"/>
        <w:lang w:val="nl-NL"/>
      </w:rPr>
      <w:t xml:space="preserve"> van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NUMPAGES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CD3EAD" w:rsidRPr="00CD3EAD">
      <w:rPr>
        <w:rFonts w:ascii="Calibri Light" w:hAnsi="Calibri Light" w:cs="Calibri Light"/>
        <w:b/>
        <w:bCs/>
        <w:noProof/>
        <w:lang w:val="nl-NL"/>
      </w:rPr>
      <w:t>2</w:t>
    </w:r>
    <w:r w:rsidRPr="00D73AD5">
      <w:rPr>
        <w:rFonts w:ascii="Calibri Light" w:hAnsi="Calibri Light" w:cs="Calibri Light"/>
        <w:b/>
        <w:bCs/>
      </w:rPr>
      <w:fldChar w:fldCharType="end"/>
    </w:r>
  </w:p>
  <w:p w:rsidR="00D73AD5" w:rsidRDefault="00D73A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F"/>
    <w:rsid w:val="00084155"/>
    <w:rsid w:val="000C2180"/>
    <w:rsid w:val="00115957"/>
    <w:rsid w:val="001546B1"/>
    <w:rsid w:val="00195802"/>
    <w:rsid w:val="001B2BC8"/>
    <w:rsid w:val="001D57DE"/>
    <w:rsid w:val="00244BF4"/>
    <w:rsid w:val="002B12F7"/>
    <w:rsid w:val="002B219A"/>
    <w:rsid w:val="00381484"/>
    <w:rsid w:val="003E010B"/>
    <w:rsid w:val="003E163A"/>
    <w:rsid w:val="003E566B"/>
    <w:rsid w:val="003F200C"/>
    <w:rsid w:val="00405746"/>
    <w:rsid w:val="004321EE"/>
    <w:rsid w:val="00486486"/>
    <w:rsid w:val="00560E71"/>
    <w:rsid w:val="005B18E7"/>
    <w:rsid w:val="005B1B8F"/>
    <w:rsid w:val="005D4637"/>
    <w:rsid w:val="005E09A2"/>
    <w:rsid w:val="00626287"/>
    <w:rsid w:val="00641089"/>
    <w:rsid w:val="00654993"/>
    <w:rsid w:val="0066015A"/>
    <w:rsid w:val="0073295B"/>
    <w:rsid w:val="00742C16"/>
    <w:rsid w:val="007D4295"/>
    <w:rsid w:val="00812D11"/>
    <w:rsid w:val="0087237E"/>
    <w:rsid w:val="008745F7"/>
    <w:rsid w:val="008825DE"/>
    <w:rsid w:val="00882ACC"/>
    <w:rsid w:val="008D6DBF"/>
    <w:rsid w:val="009022F2"/>
    <w:rsid w:val="00973182"/>
    <w:rsid w:val="00A0251B"/>
    <w:rsid w:val="00AB743C"/>
    <w:rsid w:val="00B052CC"/>
    <w:rsid w:val="00B50049"/>
    <w:rsid w:val="00B506F8"/>
    <w:rsid w:val="00BF6E21"/>
    <w:rsid w:val="00C14532"/>
    <w:rsid w:val="00C54607"/>
    <w:rsid w:val="00CD3EAD"/>
    <w:rsid w:val="00CD5D4F"/>
    <w:rsid w:val="00CE4F37"/>
    <w:rsid w:val="00D13FAA"/>
    <w:rsid w:val="00D15302"/>
    <w:rsid w:val="00D34B97"/>
    <w:rsid w:val="00D665C8"/>
    <w:rsid w:val="00D73AD5"/>
    <w:rsid w:val="00DB0B34"/>
    <w:rsid w:val="00DB3E49"/>
    <w:rsid w:val="00DB6413"/>
    <w:rsid w:val="00DF4896"/>
    <w:rsid w:val="00E558EE"/>
    <w:rsid w:val="00F8370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D5D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084155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en-GB"/>
    </w:rPr>
  </w:style>
  <w:style w:type="character" w:customStyle="1" w:styleId="TitelChar">
    <w:name w:val="Titel Char"/>
    <w:basedOn w:val="Standaardalinea-lettertype"/>
    <w:link w:val="Titel"/>
    <w:rsid w:val="00084155"/>
    <w:rPr>
      <w:rFonts w:ascii="Arial" w:eastAsia="Times New Roman" w:hAnsi="Arial" w:cs="Arial"/>
      <w:sz w:val="36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D5D4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Jessy Claeys</cp:lastModifiedBy>
  <cp:revision>2</cp:revision>
  <dcterms:created xsi:type="dcterms:W3CDTF">2018-09-06T08:49:00Z</dcterms:created>
  <dcterms:modified xsi:type="dcterms:W3CDTF">2018-09-06T08:49:00Z</dcterms:modified>
</cp:coreProperties>
</file>